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845" w:rsidRDefault="005C1CF0" w:rsidP="005C1CF0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Základní škola Sokolská</w:t>
      </w:r>
    </w:p>
    <w:p w:rsidR="00164A71" w:rsidRDefault="00661646" w:rsidP="00164A71">
      <w:pPr>
        <w:rPr>
          <w:b/>
          <w:sz w:val="24"/>
        </w:rPr>
      </w:pPr>
      <w:r>
        <w:rPr>
          <w:b/>
          <w:sz w:val="24"/>
        </w:rPr>
        <w:t>O financích trochu jinak</w:t>
      </w:r>
    </w:p>
    <w:p w:rsidR="00DF20A3" w:rsidRDefault="00661646" w:rsidP="00AE646F">
      <w:pPr>
        <w:jc w:val="both"/>
        <w:rPr>
          <w:sz w:val="24"/>
        </w:rPr>
      </w:pPr>
      <w:r>
        <w:rPr>
          <w:sz w:val="24"/>
        </w:rPr>
        <w:t>aneb prosincový Den finanční gramotnosti</w:t>
      </w:r>
      <w:r w:rsidR="00AE646F">
        <w:rPr>
          <w:sz w:val="24"/>
        </w:rPr>
        <w:t xml:space="preserve"> pro celou školu připravila společně se žáky 9. tříd paní učitelka Jana Drtinová</w:t>
      </w:r>
      <w:r>
        <w:rPr>
          <w:sz w:val="24"/>
        </w:rPr>
        <w:t>.</w:t>
      </w:r>
      <w:r w:rsidR="00AE646F">
        <w:rPr>
          <w:sz w:val="24"/>
        </w:rPr>
        <w:t xml:space="preserve"> Na žáky čekaly zajímavé přednášky a exkurze tematicky spjaté s penězi. Našim žákům se věnovali např. pracovníci místní pošty, České spořitelny, Městského a Finančního úřadu či lázní Berta. Velkou část programu zajistili žáci 9.</w:t>
      </w:r>
      <w:r w:rsidR="00DF7FB2">
        <w:rPr>
          <w:sz w:val="24"/>
        </w:rPr>
        <w:t xml:space="preserve"> </w:t>
      </w:r>
      <w:r w:rsidR="00AE646F">
        <w:rPr>
          <w:sz w:val="24"/>
        </w:rPr>
        <w:t>tříd, kteří v devíti blocích připravili zajímavé hry, kvízy či soutěže s finanční tematikou. K nejzajímavějším patřila například</w:t>
      </w:r>
      <w:r w:rsidR="00DF7FB2">
        <w:rPr>
          <w:sz w:val="24"/>
        </w:rPr>
        <w:t xml:space="preserve"> zábavná </w:t>
      </w:r>
      <w:r w:rsidR="00AE646F">
        <w:rPr>
          <w:sz w:val="24"/>
        </w:rPr>
        <w:t xml:space="preserve">procházka historickými platidly nebo těmi současnými světovými. Soutěžící také měli prokázat orientaci v příjmech a výdajích nebo současných cenách spotřebního zboží. </w:t>
      </w:r>
      <w:r>
        <w:rPr>
          <w:sz w:val="24"/>
        </w:rPr>
        <w:t xml:space="preserve">Divadlo </w:t>
      </w:r>
      <w:proofErr w:type="spellStart"/>
      <w:r>
        <w:rPr>
          <w:sz w:val="24"/>
        </w:rPr>
        <w:t>Abrakamuzika</w:t>
      </w:r>
      <w:proofErr w:type="spellEnd"/>
      <w:r>
        <w:rPr>
          <w:sz w:val="24"/>
        </w:rPr>
        <w:t xml:space="preserve"> pro malé i velké </w:t>
      </w:r>
      <w:r w:rsidR="00DF20A3">
        <w:rPr>
          <w:sz w:val="24"/>
        </w:rPr>
        <w:t xml:space="preserve">pak dokreslilo celodenní kulisu povedeného a úspěšného dne s finanční tematikou. Osvědčené divadlo přijelo s interaktivním hudebním didaktickým představením „Lidé a peníze“ </w:t>
      </w:r>
      <w:proofErr w:type="gramStart"/>
      <w:r w:rsidR="00DF20A3">
        <w:rPr>
          <w:sz w:val="24"/>
        </w:rPr>
        <w:t xml:space="preserve">pro </w:t>
      </w:r>
      <w:proofErr w:type="spellStart"/>
      <w:r w:rsidR="00DF20A3">
        <w:rPr>
          <w:sz w:val="24"/>
        </w:rPr>
        <w:t>I.stupeň</w:t>
      </w:r>
      <w:proofErr w:type="spellEnd"/>
      <w:proofErr w:type="gramEnd"/>
      <w:r w:rsidR="00DF20A3">
        <w:rPr>
          <w:sz w:val="24"/>
        </w:rPr>
        <w:t xml:space="preserve"> a „Finanční labyrint“ pro starší žáky.</w:t>
      </w:r>
    </w:p>
    <w:p w:rsidR="00661646" w:rsidRDefault="00661646" w:rsidP="00164A71">
      <w:pPr>
        <w:rPr>
          <w:b/>
          <w:sz w:val="24"/>
        </w:rPr>
      </w:pPr>
      <w:r w:rsidRPr="00661646">
        <w:rPr>
          <w:b/>
          <w:sz w:val="24"/>
        </w:rPr>
        <w:t>Ve škole na zkoušku</w:t>
      </w:r>
    </w:p>
    <w:p w:rsidR="00661646" w:rsidRDefault="00661646" w:rsidP="002F46FE">
      <w:pPr>
        <w:jc w:val="both"/>
        <w:rPr>
          <w:sz w:val="24"/>
        </w:rPr>
      </w:pPr>
      <w:r>
        <w:rPr>
          <w:sz w:val="24"/>
        </w:rPr>
        <w:t xml:space="preserve">Páteční tříkrálový den byl jako stvořený pro přivítání </w:t>
      </w:r>
      <w:r w:rsidR="002F46FE">
        <w:rPr>
          <w:sz w:val="24"/>
        </w:rPr>
        <w:t xml:space="preserve">místních </w:t>
      </w:r>
      <w:proofErr w:type="spellStart"/>
      <w:r>
        <w:rPr>
          <w:sz w:val="24"/>
        </w:rPr>
        <w:t>předškolá</w:t>
      </w:r>
      <w:r w:rsidR="002F46FE">
        <w:rPr>
          <w:sz w:val="24"/>
        </w:rPr>
        <w:t>č</w:t>
      </w:r>
      <w:r>
        <w:rPr>
          <w:sz w:val="24"/>
        </w:rPr>
        <w:t>ků</w:t>
      </w:r>
      <w:proofErr w:type="spellEnd"/>
      <w:r>
        <w:rPr>
          <w:sz w:val="24"/>
        </w:rPr>
        <w:t xml:space="preserve"> u nás ve škol</w:t>
      </w:r>
      <w:r w:rsidR="002F46FE">
        <w:rPr>
          <w:sz w:val="24"/>
        </w:rPr>
        <w:t xml:space="preserve">e a </w:t>
      </w:r>
      <w:r w:rsidR="00B67371">
        <w:rPr>
          <w:sz w:val="24"/>
        </w:rPr>
        <w:t xml:space="preserve">zároveň vhodným časem pro </w:t>
      </w:r>
      <w:r w:rsidR="002F46FE">
        <w:rPr>
          <w:sz w:val="24"/>
        </w:rPr>
        <w:t>slavnostní uzavření vánočního c</w:t>
      </w:r>
      <w:r w:rsidR="00B67371">
        <w:rPr>
          <w:sz w:val="24"/>
        </w:rPr>
        <w:t xml:space="preserve">yklu aktivit úspěšným divadelním </w:t>
      </w:r>
      <w:r w:rsidR="002F46FE">
        <w:rPr>
          <w:sz w:val="24"/>
        </w:rPr>
        <w:t>představení</w:t>
      </w:r>
      <w:r w:rsidR="00B67371">
        <w:rPr>
          <w:sz w:val="24"/>
        </w:rPr>
        <w:t>m</w:t>
      </w:r>
      <w:r w:rsidR="002F46FE">
        <w:rPr>
          <w:sz w:val="24"/>
        </w:rPr>
        <w:t xml:space="preserve"> Živý betlém v podání žáků 1.</w:t>
      </w:r>
      <w:r w:rsidR="00B67371">
        <w:rPr>
          <w:sz w:val="24"/>
        </w:rPr>
        <w:t xml:space="preserve"> </w:t>
      </w:r>
      <w:r w:rsidR="002F46FE">
        <w:rPr>
          <w:sz w:val="24"/>
        </w:rPr>
        <w:t xml:space="preserve">tříd a členů dramatického kroužku </w:t>
      </w:r>
      <w:proofErr w:type="spellStart"/>
      <w:r w:rsidR="002F46FE">
        <w:rPr>
          <w:sz w:val="24"/>
        </w:rPr>
        <w:t>Tatrmánek</w:t>
      </w:r>
      <w:proofErr w:type="spellEnd"/>
      <w:r w:rsidR="002F46FE">
        <w:rPr>
          <w:sz w:val="24"/>
        </w:rPr>
        <w:t>. V tělocvičně školy tvořily kulisu krásného</w:t>
      </w:r>
      <w:r w:rsidR="00B67371">
        <w:rPr>
          <w:sz w:val="24"/>
        </w:rPr>
        <w:t xml:space="preserve"> a dětmi oceněného</w:t>
      </w:r>
      <w:r w:rsidR="002F46FE">
        <w:rPr>
          <w:sz w:val="24"/>
        </w:rPr>
        <w:t xml:space="preserve"> představení velké postavy třech králů</w:t>
      </w:r>
      <w:r w:rsidR="00B67371">
        <w:rPr>
          <w:sz w:val="24"/>
        </w:rPr>
        <w:t xml:space="preserve">. Po skončení </w:t>
      </w:r>
      <w:r w:rsidR="00C7586C">
        <w:rPr>
          <w:sz w:val="24"/>
        </w:rPr>
        <w:t xml:space="preserve">žáci 8. tříd </w:t>
      </w:r>
      <w:r>
        <w:rPr>
          <w:sz w:val="24"/>
        </w:rPr>
        <w:t xml:space="preserve">pod režijní taktovkou </w:t>
      </w:r>
      <w:r w:rsidR="00C7586C">
        <w:rPr>
          <w:sz w:val="24"/>
        </w:rPr>
        <w:t>vyučujících I. stupně</w:t>
      </w:r>
      <w:r>
        <w:rPr>
          <w:sz w:val="24"/>
        </w:rPr>
        <w:t xml:space="preserve"> Jitky Havránkové a Dany Motyčkové připravili</w:t>
      </w:r>
      <w:r w:rsidR="00C7586C">
        <w:rPr>
          <w:sz w:val="24"/>
        </w:rPr>
        <w:t xml:space="preserve"> pestrý program plný soutěží, logických úkolů a her obsahující motivy vánočních tradic. </w:t>
      </w:r>
      <w:r>
        <w:rPr>
          <w:sz w:val="24"/>
        </w:rPr>
        <w:t>Zejména citlivý přístup žáků 8.</w:t>
      </w:r>
      <w:r w:rsidR="002F46FE">
        <w:rPr>
          <w:sz w:val="24"/>
        </w:rPr>
        <w:t xml:space="preserve"> </w:t>
      </w:r>
      <w:r>
        <w:rPr>
          <w:sz w:val="24"/>
        </w:rPr>
        <w:t xml:space="preserve">tříd </w:t>
      </w:r>
      <w:r w:rsidR="00C7586C">
        <w:rPr>
          <w:sz w:val="24"/>
        </w:rPr>
        <w:t xml:space="preserve">k malým návštěvníkům </w:t>
      </w:r>
      <w:r>
        <w:rPr>
          <w:sz w:val="24"/>
        </w:rPr>
        <w:t xml:space="preserve">byl </w:t>
      </w:r>
      <w:r w:rsidR="00C7586C">
        <w:rPr>
          <w:sz w:val="24"/>
        </w:rPr>
        <w:t>náležitě o</w:t>
      </w:r>
      <w:r>
        <w:rPr>
          <w:sz w:val="24"/>
        </w:rPr>
        <w:t>ceněn</w:t>
      </w:r>
      <w:r w:rsidR="00C7586C">
        <w:rPr>
          <w:sz w:val="24"/>
        </w:rPr>
        <w:t xml:space="preserve">. </w:t>
      </w:r>
    </w:p>
    <w:p w:rsidR="007D47C7" w:rsidRDefault="007D47C7" w:rsidP="00C243B9">
      <w:pPr>
        <w:jc w:val="both"/>
        <w:rPr>
          <w:b/>
          <w:sz w:val="24"/>
        </w:rPr>
      </w:pPr>
      <w:r w:rsidRPr="007D47C7">
        <w:rPr>
          <w:b/>
          <w:sz w:val="24"/>
        </w:rPr>
        <w:t xml:space="preserve">Ve znamení </w:t>
      </w:r>
      <w:r w:rsidR="00011ABC">
        <w:rPr>
          <w:b/>
          <w:sz w:val="24"/>
        </w:rPr>
        <w:t xml:space="preserve">vědomostních </w:t>
      </w:r>
      <w:r w:rsidRPr="007D47C7">
        <w:rPr>
          <w:b/>
          <w:sz w:val="24"/>
        </w:rPr>
        <w:t>soutěží</w:t>
      </w:r>
    </w:p>
    <w:p w:rsidR="007D47C7" w:rsidRDefault="007D47C7" w:rsidP="00C243B9">
      <w:pPr>
        <w:jc w:val="both"/>
        <w:rPr>
          <w:sz w:val="24"/>
        </w:rPr>
      </w:pPr>
      <w:proofErr w:type="gramStart"/>
      <w:r>
        <w:rPr>
          <w:sz w:val="24"/>
        </w:rPr>
        <w:t>se</w:t>
      </w:r>
      <w:r w:rsidR="002F46FE">
        <w:rPr>
          <w:sz w:val="24"/>
        </w:rPr>
        <w:t xml:space="preserve"> nesly</w:t>
      </w:r>
      <w:proofErr w:type="gramEnd"/>
      <w:r w:rsidR="002F46FE">
        <w:rPr>
          <w:sz w:val="24"/>
        </w:rPr>
        <w:t xml:space="preserve"> </w:t>
      </w:r>
      <w:r>
        <w:rPr>
          <w:sz w:val="24"/>
        </w:rPr>
        <w:t xml:space="preserve">lednové školní dny. </w:t>
      </w:r>
      <w:r w:rsidR="00011ABC">
        <w:rPr>
          <w:sz w:val="24"/>
        </w:rPr>
        <w:t>Žáci měli</w:t>
      </w:r>
      <w:r>
        <w:rPr>
          <w:sz w:val="24"/>
        </w:rPr>
        <w:t xml:space="preserve"> možnost změřit své znalosti v řadě </w:t>
      </w:r>
      <w:r w:rsidR="00C243B9">
        <w:rPr>
          <w:sz w:val="24"/>
        </w:rPr>
        <w:t>vědomostních olympiád</w:t>
      </w:r>
      <w:r>
        <w:rPr>
          <w:sz w:val="24"/>
        </w:rPr>
        <w:t xml:space="preserve">. </w:t>
      </w:r>
      <w:r w:rsidR="00C243B9">
        <w:rPr>
          <w:sz w:val="24"/>
        </w:rPr>
        <w:t>Se svými zeměpisnými znalostmi do okresního kola postoupili za 6.</w:t>
      </w:r>
      <w:r w:rsidR="00011ABC">
        <w:rPr>
          <w:sz w:val="24"/>
        </w:rPr>
        <w:t xml:space="preserve"> </w:t>
      </w:r>
      <w:r w:rsidR="00C243B9">
        <w:rPr>
          <w:sz w:val="24"/>
        </w:rPr>
        <w:t xml:space="preserve">ročníky Eliška </w:t>
      </w:r>
      <w:proofErr w:type="spellStart"/>
      <w:r w:rsidR="00C243B9">
        <w:rPr>
          <w:sz w:val="24"/>
        </w:rPr>
        <w:t>Klapsiová</w:t>
      </w:r>
      <w:proofErr w:type="spellEnd"/>
      <w:r w:rsidR="00C243B9">
        <w:rPr>
          <w:sz w:val="24"/>
        </w:rPr>
        <w:t xml:space="preserve">, </w:t>
      </w:r>
      <w:proofErr w:type="gramStart"/>
      <w:r w:rsidR="00011ABC">
        <w:rPr>
          <w:sz w:val="24"/>
        </w:rPr>
        <w:t xml:space="preserve">za </w:t>
      </w:r>
      <w:r w:rsidR="00C243B9">
        <w:rPr>
          <w:sz w:val="24"/>
        </w:rPr>
        <w:t>7.ročníky</w:t>
      </w:r>
      <w:proofErr w:type="gramEnd"/>
      <w:r w:rsidR="00C243B9">
        <w:rPr>
          <w:sz w:val="24"/>
        </w:rPr>
        <w:t xml:space="preserve"> Tomáš Kuta za nejstarší kategorii Martin Šulc. </w:t>
      </w:r>
      <w:r>
        <w:rPr>
          <w:sz w:val="24"/>
        </w:rPr>
        <w:t xml:space="preserve">V okresním kole dějepisné olympiády školu reprezentovali Diana  Čadová a Josef Zeman, </w:t>
      </w:r>
      <w:proofErr w:type="gramStart"/>
      <w:r>
        <w:rPr>
          <w:sz w:val="24"/>
        </w:rPr>
        <w:t>oba z 8.B.</w:t>
      </w:r>
      <w:proofErr w:type="gramEnd"/>
      <w:r>
        <w:rPr>
          <w:sz w:val="24"/>
        </w:rPr>
        <w:t xml:space="preserve"> </w:t>
      </w:r>
      <w:r w:rsidR="00C243B9">
        <w:rPr>
          <w:sz w:val="24"/>
        </w:rPr>
        <w:t>S ostatními soutěžícími měřili své znalosti z oblasti</w:t>
      </w:r>
      <w:r>
        <w:rPr>
          <w:sz w:val="24"/>
        </w:rPr>
        <w:t xml:space="preserve"> života a vlády Marie Terezie. </w:t>
      </w:r>
      <w:r w:rsidR="00C243B9">
        <w:rPr>
          <w:sz w:val="24"/>
        </w:rPr>
        <w:t>Paní učitelka Drtinová se s dětmi pravidelně věnuje i soutěžím z finanční gramotnosti. Nejúspěšnějšími řešiteli z 5.</w:t>
      </w:r>
      <w:r w:rsidR="00011ABC">
        <w:rPr>
          <w:sz w:val="24"/>
        </w:rPr>
        <w:t xml:space="preserve"> </w:t>
      </w:r>
      <w:r w:rsidR="00C243B9">
        <w:rPr>
          <w:sz w:val="24"/>
        </w:rPr>
        <w:t xml:space="preserve">tříd </w:t>
      </w:r>
      <w:r w:rsidR="00011ABC">
        <w:rPr>
          <w:sz w:val="24"/>
        </w:rPr>
        <w:t xml:space="preserve">se stali </w:t>
      </w:r>
      <w:r w:rsidR="00C243B9">
        <w:rPr>
          <w:sz w:val="24"/>
        </w:rPr>
        <w:t xml:space="preserve">K. Čížková, T. Tikalová, P. </w:t>
      </w:r>
      <w:proofErr w:type="spellStart"/>
      <w:r w:rsidR="00C243B9">
        <w:rPr>
          <w:sz w:val="24"/>
        </w:rPr>
        <w:t>Floreskul</w:t>
      </w:r>
      <w:proofErr w:type="spellEnd"/>
      <w:r w:rsidR="00C243B9">
        <w:rPr>
          <w:sz w:val="24"/>
        </w:rPr>
        <w:t xml:space="preserve">, Z. Jiráková a </w:t>
      </w:r>
      <w:proofErr w:type="spellStart"/>
      <w:r w:rsidR="00C243B9">
        <w:rPr>
          <w:sz w:val="24"/>
        </w:rPr>
        <w:t>A</w:t>
      </w:r>
      <w:proofErr w:type="spellEnd"/>
      <w:r w:rsidR="00C243B9">
        <w:rPr>
          <w:sz w:val="24"/>
        </w:rPr>
        <w:t xml:space="preserve">. </w:t>
      </w:r>
      <w:proofErr w:type="spellStart"/>
      <w:r w:rsidR="00C243B9">
        <w:rPr>
          <w:sz w:val="24"/>
        </w:rPr>
        <w:t>Jenisová</w:t>
      </w:r>
      <w:proofErr w:type="spellEnd"/>
      <w:r w:rsidR="00C243B9">
        <w:rPr>
          <w:sz w:val="24"/>
        </w:rPr>
        <w:t>; v kategorii II.</w:t>
      </w:r>
      <w:r w:rsidR="00011ABC">
        <w:rPr>
          <w:sz w:val="24"/>
        </w:rPr>
        <w:t xml:space="preserve"> </w:t>
      </w:r>
      <w:r w:rsidR="00C243B9">
        <w:rPr>
          <w:sz w:val="24"/>
        </w:rPr>
        <w:t>stupně si nejlépe vedli tito řešitelé: M.</w:t>
      </w:r>
      <w:r w:rsidR="00011ABC">
        <w:rPr>
          <w:sz w:val="24"/>
        </w:rPr>
        <w:t xml:space="preserve"> </w:t>
      </w:r>
      <w:r w:rsidR="00C243B9">
        <w:rPr>
          <w:sz w:val="24"/>
        </w:rPr>
        <w:t xml:space="preserve">Kubečka, J. Sokolík, J. Čurda, T. Bartlová, J. Slivko a J. Strouha. </w:t>
      </w:r>
      <w:r w:rsidR="00011ABC">
        <w:rPr>
          <w:sz w:val="24"/>
        </w:rPr>
        <w:t xml:space="preserve">Logické myšlení, dávku invence i </w:t>
      </w:r>
      <w:proofErr w:type="gramStart"/>
      <w:r w:rsidR="00011ABC">
        <w:rPr>
          <w:sz w:val="24"/>
        </w:rPr>
        <w:t>důvtipu a  představivost</w:t>
      </w:r>
      <w:proofErr w:type="gramEnd"/>
      <w:r w:rsidR="00011ABC">
        <w:rPr>
          <w:sz w:val="24"/>
        </w:rPr>
        <w:t xml:space="preserve"> mají účastnici možnost prokázat v oblíbené matematicko-fyzikální soutěži Náboj. Pěkných výsledků při řešení netradičních příkladů dosáhli oba naše soutěžní týmy: 1. skupina: O. </w:t>
      </w:r>
      <w:proofErr w:type="spellStart"/>
      <w:r w:rsidR="00011ABC">
        <w:rPr>
          <w:sz w:val="24"/>
        </w:rPr>
        <w:t>Bicenc</w:t>
      </w:r>
      <w:proofErr w:type="spellEnd"/>
      <w:r w:rsidR="00011ABC">
        <w:rPr>
          <w:sz w:val="24"/>
        </w:rPr>
        <w:t xml:space="preserve">, D. Havránek, J. </w:t>
      </w:r>
      <w:proofErr w:type="spellStart"/>
      <w:r w:rsidR="00011ABC">
        <w:rPr>
          <w:sz w:val="24"/>
        </w:rPr>
        <w:t>Hocke</w:t>
      </w:r>
      <w:proofErr w:type="spellEnd"/>
      <w:r w:rsidR="00011ABC">
        <w:rPr>
          <w:sz w:val="24"/>
        </w:rPr>
        <w:t xml:space="preserve"> a M. </w:t>
      </w:r>
      <w:proofErr w:type="spellStart"/>
      <w:r w:rsidR="00011ABC">
        <w:rPr>
          <w:sz w:val="24"/>
        </w:rPr>
        <w:t>Vohák</w:t>
      </w:r>
      <w:proofErr w:type="spellEnd"/>
      <w:r w:rsidR="00011ABC">
        <w:rPr>
          <w:sz w:val="24"/>
        </w:rPr>
        <w:t xml:space="preserve">; 2. skupina: </w:t>
      </w:r>
      <w:proofErr w:type="spellStart"/>
      <w:proofErr w:type="gramStart"/>
      <w:r w:rsidR="00011ABC">
        <w:rPr>
          <w:sz w:val="24"/>
        </w:rPr>
        <w:t>J.Meškan</w:t>
      </w:r>
      <w:proofErr w:type="spellEnd"/>
      <w:proofErr w:type="gramEnd"/>
      <w:r w:rsidR="00011ABC">
        <w:rPr>
          <w:sz w:val="24"/>
        </w:rPr>
        <w:t xml:space="preserve">, </w:t>
      </w:r>
      <w:proofErr w:type="spellStart"/>
      <w:r w:rsidR="00011ABC">
        <w:rPr>
          <w:sz w:val="24"/>
        </w:rPr>
        <w:t>M.Sokolík</w:t>
      </w:r>
      <w:proofErr w:type="spellEnd"/>
      <w:r w:rsidR="00011ABC">
        <w:rPr>
          <w:sz w:val="24"/>
        </w:rPr>
        <w:t xml:space="preserve">, M. Kubečka a V. Chlupáč. </w:t>
      </w:r>
    </w:p>
    <w:p w:rsidR="007D47C7" w:rsidRDefault="007D47C7" w:rsidP="00164A71">
      <w:pPr>
        <w:rPr>
          <w:b/>
          <w:sz w:val="24"/>
        </w:rPr>
      </w:pPr>
      <w:r w:rsidRPr="007D47C7">
        <w:rPr>
          <w:b/>
          <w:sz w:val="24"/>
        </w:rPr>
        <w:t>Hlavní slovo má Třeboň</w:t>
      </w:r>
    </w:p>
    <w:p w:rsidR="007D47C7" w:rsidRPr="007D47C7" w:rsidRDefault="007D47C7" w:rsidP="007E1D76">
      <w:pPr>
        <w:jc w:val="both"/>
        <w:rPr>
          <w:sz w:val="24"/>
        </w:rPr>
      </w:pPr>
      <w:r>
        <w:rPr>
          <w:sz w:val="24"/>
        </w:rPr>
        <w:t xml:space="preserve">i tak by se dal nazvat vyučovací blok věnovaný výhradně našemu městu. </w:t>
      </w:r>
      <w:r w:rsidR="00E4659D">
        <w:rPr>
          <w:sz w:val="24"/>
        </w:rPr>
        <w:t>V závěru prosince si děti 2.</w:t>
      </w:r>
      <w:r w:rsidR="00011ABC">
        <w:rPr>
          <w:sz w:val="24"/>
        </w:rPr>
        <w:t xml:space="preserve"> </w:t>
      </w:r>
      <w:proofErr w:type="gramStart"/>
      <w:r w:rsidR="00011ABC">
        <w:rPr>
          <w:sz w:val="24"/>
        </w:rPr>
        <w:t xml:space="preserve">tříd </w:t>
      </w:r>
      <w:r w:rsidR="00E4659D">
        <w:rPr>
          <w:sz w:val="24"/>
        </w:rPr>
        <w:t xml:space="preserve"> vyslechly</w:t>
      </w:r>
      <w:proofErr w:type="gramEnd"/>
      <w:r w:rsidR="00E4659D">
        <w:rPr>
          <w:sz w:val="24"/>
        </w:rPr>
        <w:t xml:space="preserve"> poutavé vyprávění</w:t>
      </w:r>
      <w:r w:rsidR="007E1D76">
        <w:rPr>
          <w:sz w:val="24"/>
        </w:rPr>
        <w:t xml:space="preserve"> p. Josefa Zemana</w:t>
      </w:r>
      <w:r w:rsidR="00E4659D">
        <w:rPr>
          <w:sz w:val="24"/>
        </w:rPr>
        <w:t xml:space="preserve"> o slavení Vánoc v dobách Petra Voka. Zajímavou přednášku o historii vaření piva v Třeboni vyslechli žáci 7.</w:t>
      </w:r>
      <w:r w:rsidR="00011ABC">
        <w:rPr>
          <w:sz w:val="24"/>
        </w:rPr>
        <w:t xml:space="preserve"> </w:t>
      </w:r>
      <w:r w:rsidR="00E4659D">
        <w:rPr>
          <w:sz w:val="24"/>
        </w:rPr>
        <w:t xml:space="preserve">tříd z úst erudované </w:t>
      </w:r>
      <w:r w:rsidR="007E1D76">
        <w:rPr>
          <w:sz w:val="24"/>
        </w:rPr>
        <w:t xml:space="preserve">historičky </w:t>
      </w:r>
      <w:r w:rsidR="00E4659D">
        <w:rPr>
          <w:sz w:val="24"/>
        </w:rPr>
        <w:t xml:space="preserve">PhDr. Jiřiny </w:t>
      </w:r>
      <w:proofErr w:type="spellStart"/>
      <w:r w:rsidR="00E4659D">
        <w:rPr>
          <w:sz w:val="24"/>
        </w:rPr>
        <w:t>Psíkové</w:t>
      </w:r>
      <w:proofErr w:type="spellEnd"/>
      <w:r w:rsidR="00E4659D">
        <w:rPr>
          <w:sz w:val="24"/>
        </w:rPr>
        <w:t>,</w:t>
      </w:r>
      <w:r w:rsidR="007E1D76">
        <w:rPr>
          <w:sz w:val="24"/>
        </w:rPr>
        <w:t xml:space="preserve"> </w:t>
      </w:r>
      <w:r w:rsidR="00E4659D">
        <w:rPr>
          <w:sz w:val="24"/>
        </w:rPr>
        <w:t xml:space="preserve">která zasvěceným výkladem doslova strhla naše posluchače. </w:t>
      </w:r>
      <w:r w:rsidR="007E1D76">
        <w:rPr>
          <w:sz w:val="24"/>
        </w:rPr>
        <w:t>Některé třídy II. stupně využily i lákavé nabídky Dne otevřených dveří v Domě Štěpánka Netolického. Jednak si žáci doplnili znalosti z místní architektury, ale</w:t>
      </w:r>
      <w:r w:rsidR="001A467A">
        <w:rPr>
          <w:sz w:val="24"/>
        </w:rPr>
        <w:t xml:space="preserve"> i </w:t>
      </w:r>
      <w:proofErr w:type="gramStart"/>
      <w:r w:rsidR="001A467A">
        <w:rPr>
          <w:sz w:val="24"/>
        </w:rPr>
        <w:t xml:space="preserve">ze </w:t>
      </w:r>
      <w:r w:rsidR="007E1D76">
        <w:rPr>
          <w:sz w:val="24"/>
        </w:rPr>
        <w:t xml:space="preserve"> života</w:t>
      </w:r>
      <w:proofErr w:type="gramEnd"/>
      <w:r w:rsidR="007E1D76">
        <w:rPr>
          <w:sz w:val="24"/>
        </w:rPr>
        <w:t xml:space="preserve"> v Třeboni za vlády Rožmberků. Všem, kteří přispěli k obohacení vědo</w:t>
      </w:r>
      <w:r w:rsidR="001A467A">
        <w:rPr>
          <w:sz w:val="24"/>
        </w:rPr>
        <w:t xml:space="preserve">mostí našich žáků, </w:t>
      </w:r>
      <w:r w:rsidR="007E1D76">
        <w:rPr>
          <w:sz w:val="24"/>
        </w:rPr>
        <w:t xml:space="preserve">děkujeme. </w:t>
      </w:r>
    </w:p>
    <w:p w:rsidR="00164A71" w:rsidRDefault="00B759A9" w:rsidP="00B759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Zároveň reagujeme na některé dotazy rodičů a upřesňujeme, že zápisy do 1.</w:t>
      </w:r>
      <w:r w:rsidR="001A46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tříd se v letošním školním roce konají v dubnových termínech. Veškeré podrobné informace včetně termínů dnů otevřených dveří v naší škole budou včas k dispozici na veřejně dostupných místech. </w:t>
      </w:r>
    </w:p>
    <w:p w:rsidR="00B759A9" w:rsidRDefault="00B759A9" w:rsidP="00B759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Kompletní informační servis školy</w:t>
      </w:r>
      <w:r w:rsidR="00044C7A">
        <w:rPr>
          <w:rFonts w:ascii="Times New Roman" w:hAnsi="Times New Roman" w:cs="Times New Roman"/>
          <w:sz w:val="24"/>
          <w:szCs w:val="24"/>
        </w:rPr>
        <w:t xml:space="preserve"> včetně konzultačních hodin vyučujících</w:t>
      </w:r>
      <w:r>
        <w:rPr>
          <w:rFonts w:ascii="Times New Roman" w:hAnsi="Times New Roman" w:cs="Times New Roman"/>
          <w:sz w:val="24"/>
          <w:szCs w:val="24"/>
        </w:rPr>
        <w:t xml:space="preserve"> je možné sledovat na </w:t>
      </w:r>
      <w:hyperlink r:id="rId6" w:history="1">
        <w:r w:rsidRPr="00E274A4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:rsidR="00B759A9" w:rsidRPr="005C1CF0" w:rsidRDefault="00B759A9" w:rsidP="00B759A9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</w:t>
      </w:r>
      <w:r w:rsidR="00044C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72DC">
        <w:rPr>
          <w:rFonts w:ascii="Times New Roman" w:hAnsi="Times New Roman" w:cs="Times New Roman"/>
          <w:sz w:val="24"/>
          <w:szCs w:val="24"/>
        </w:rPr>
        <w:t xml:space="preserve">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sectPr w:rsidR="00B759A9" w:rsidRPr="005C1CF0" w:rsidSect="00F14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D6F9B"/>
    <w:multiLevelType w:val="hybridMultilevel"/>
    <w:tmpl w:val="C4F8F2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8605A7"/>
    <w:multiLevelType w:val="hybridMultilevel"/>
    <w:tmpl w:val="1F58F09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CF0"/>
    <w:rsid w:val="00011ABC"/>
    <w:rsid w:val="00044C7A"/>
    <w:rsid w:val="00070AB8"/>
    <w:rsid w:val="000C0958"/>
    <w:rsid w:val="00125699"/>
    <w:rsid w:val="00144C99"/>
    <w:rsid w:val="00164A71"/>
    <w:rsid w:val="001772DC"/>
    <w:rsid w:val="001A0FCD"/>
    <w:rsid w:val="001A467A"/>
    <w:rsid w:val="001B129D"/>
    <w:rsid w:val="001D3706"/>
    <w:rsid w:val="001F5755"/>
    <w:rsid w:val="002078E4"/>
    <w:rsid w:val="00231FE8"/>
    <w:rsid w:val="002520D4"/>
    <w:rsid w:val="0025531F"/>
    <w:rsid w:val="0025578F"/>
    <w:rsid w:val="0027532E"/>
    <w:rsid w:val="002C5EEC"/>
    <w:rsid w:val="002F46FE"/>
    <w:rsid w:val="0030501B"/>
    <w:rsid w:val="00366E59"/>
    <w:rsid w:val="003B1D32"/>
    <w:rsid w:val="003B6046"/>
    <w:rsid w:val="003D61A7"/>
    <w:rsid w:val="003E5B4D"/>
    <w:rsid w:val="00401BFA"/>
    <w:rsid w:val="004036D3"/>
    <w:rsid w:val="004177CF"/>
    <w:rsid w:val="0042153D"/>
    <w:rsid w:val="004520E8"/>
    <w:rsid w:val="004F420E"/>
    <w:rsid w:val="00504385"/>
    <w:rsid w:val="00572EC4"/>
    <w:rsid w:val="0059040F"/>
    <w:rsid w:val="005C1CF0"/>
    <w:rsid w:val="005D4382"/>
    <w:rsid w:val="005F3BB1"/>
    <w:rsid w:val="005F47BD"/>
    <w:rsid w:val="006047EE"/>
    <w:rsid w:val="00610A82"/>
    <w:rsid w:val="00624D73"/>
    <w:rsid w:val="006302E9"/>
    <w:rsid w:val="00661646"/>
    <w:rsid w:val="00663BA4"/>
    <w:rsid w:val="0067721A"/>
    <w:rsid w:val="0075267F"/>
    <w:rsid w:val="00777F21"/>
    <w:rsid w:val="007B7222"/>
    <w:rsid w:val="007D47C7"/>
    <w:rsid w:val="007E1D76"/>
    <w:rsid w:val="00800E35"/>
    <w:rsid w:val="00841E11"/>
    <w:rsid w:val="00867761"/>
    <w:rsid w:val="008A30D8"/>
    <w:rsid w:val="008E52E2"/>
    <w:rsid w:val="00926EE1"/>
    <w:rsid w:val="009732DB"/>
    <w:rsid w:val="009C5127"/>
    <w:rsid w:val="009D1DAE"/>
    <w:rsid w:val="009D49A8"/>
    <w:rsid w:val="009E0192"/>
    <w:rsid w:val="009F1FA8"/>
    <w:rsid w:val="00A06D55"/>
    <w:rsid w:val="00A15A88"/>
    <w:rsid w:val="00A3578A"/>
    <w:rsid w:val="00A62345"/>
    <w:rsid w:val="00AA1FC3"/>
    <w:rsid w:val="00AA7464"/>
    <w:rsid w:val="00AE646F"/>
    <w:rsid w:val="00AF4487"/>
    <w:rsid w:val="00B048DF"/>
    <w:rsid w:val="00B07B29"/>
    <w:rsid w:val="00B24519"/>
    <w:rsid w:val="00B32CC5"/>
    <w:rsid w:val="00B67371"/>
    <w:rsid w:val="00B71EF2"/>
    <w:rsid w:val="00B759A9"/>
    <w:rsid w:val="00B81834"/>
    <w:rsid w:val="00BA38B8"/>
    <w:rsid w:val="00BB11B7"/>
    <w:rsid w:val="00BE17BB"/>
    <w:rsid w:val="00BE6B8A"/>
    <w:rsid w:val="00BF7DC1"/>
    <w:rsid w:val="00C13A1D"/>
    <w:rsid w:val="00C2150A"/>
    <w:rsid w:val="00C243B9"/>
    <w:rsid w:val="00C24451"/>
    <w:rsid w:val="00C47BF8"/>
    <w:rsid w:val="00C61B3D"/>
    <w:rsid w:val="00C7586C"/>
    <w:rsid w:val="00C858A6"/>
    <w:rsid w:val="00CA0ACB"/>
    <w:rsid w:val="00CB6412"/>
    <w:rsid w:val="00CF5E69"/>
    <w:rsid w:val="00CF633D"/>
    <w:rsid w:val="00D15922"/>
    <w:rsid w:val="00D22C01"/>
    <w:rsid w:val="00D41462"/>
    <w:rsid w:val="00D75F7E"/>
    <w:rsid w:val="00D81845"/>
    <w:rsid w:val="00DA0E17"/>
    <w:rsid w:val="00DD1540"/>
    <w:rsid w:val="00DF20A3"/>
    <w:rsid w:val="00DF261C"/>
    <w:rsid w:val="00DF7FB2"/>
    <w:rsid w:val="00E12B67"/>
    <w:rsid w:val="00E1556D"/>
    <w:rsid w:val="00E421A8"/>
    <w:rsid w:val="00E4659D"/>
    <w:rsid w:val="00E72FF8"/>
    <w:rsid w:val="00EA0441"/>
    <w:rsid w:val="00ED6D48"/>
    <w:rsid w:val="00F1453C"/>
    <w:rsid w:val="00F21449"/>
    <w:rsid w:val="00F26BBD"/>
    <w:rsid w:val="00F30365"/>
    <w:rsid w:val="00F6239B"/>
    <w:rsid w:val="00F93671"/>
    <w:rsid w:val="00FC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164A71"/>
    <w:pPr>
      <w:keepNext/>
      <w:keepLines/>
      <w:autoSpaceDE w:val="0"/>
      <w:autoSpaceDN w:val="0"/>
      <w:adjustRightInd w:val="0"/>
      <w:spacing w:after="60"/>
      <w:jc w:val="center"/>
      <w:outlineLvl w:val="1"/>
    </w:pPr>
    <w:rPr>
      <w:rFonts w:asciiTheme="minorHAnsi" w:eastAsia="Calibri" w:hAnsiTheme="minorHAnsi" w:cstheme="minorHAnsi"/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C1CF0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164A71"/>
    <w:rPr>
      <w:rFonts w:eastAsia="Calibri" w:cstheme="minorHAns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64A71"/>
    <w:pPr>
      <w:ind w:left="720"/>
      <w:contextualSpacing/>
      <w:jc w:val="both"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164A71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DF20A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F20A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64A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164A71"/>
    <w:pPr>
      <w:keepNext/>
      <w:keepLines/>
      <w:autoSpaceDE w:val="0"/>
      <w:autoSpaceDN w:val="0"/>
      <w:adjustRightInd w:val="0"/>
      <w:spacing w:after="60"/>
      <w:jc w:val="center"/>
      <w:outlineLvl w:val="1"/>
    </w:pPr>
    <w:rPr>
      <w:rFonts w:asciiTheme="minorHAnsi" w:eastAsia="Calibri" w:hAnsiTheme="minorHAnsi" w:cstheme="minorHAnsi"/>
      <w:b/>
      <w:bCs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C1CF0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rsid w:val="00164A71"/>
    <w:rPr>
      <w:rFonts w:eastAsia="Calibri" w:cstheme="minorHAnsi"/>
      <w:b/>
      <w:bCs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64A71"/>
    <w:pPr>
      <w:ind w:left="720"/>
      <w:contextualSpacing/>
      <w:jc w:val="both"/>
    </w:pPr>
    <w:rPr>
      <w:sz w:val="24"/>
    </w:rPr>
  </w:style>
  <w:style w:type="character" w:styleId="Hypertextovodkaz">
    <w:name w:val="Hyperlink"/>
    <w:basedOn w:val="Standardnpsmoodstavce"/>
    <w:uiPriority w:val="99"/>
    <w:unhideWhenUsed/>
    <w:rsid w:val="00164A71"/>
    <w:rPr>
      <w:color w:val="0000FF" w:themeColor="hyperlink"/>
      <w:u w:val="single"/>
    </w:rPr>
  </w:style>
  <w:style w:type="character" w:styleId="Siln">
    <w:name w:val="Strong"/>
    <w:basedOn w:val="Standardnpsmoodstavce"/>
    <w:uiPriority w:val="22"/>
    <w:qFormat/>
    <w:rsid w:val="00DF20A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DF20A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ZSTREBON</cp:lastModifiedBy>
  <cp:revision>3</cp:revision>
  <dcterms:created xsi:type="dcterms:W3CDTF">2017-01-22T18:15:00Z</dcterms:created>
  <dcterms:modified xsi:type="dcterms:W3CDTF">2017-02-03T09:25:00Z</dcterms:modified>
</cp:coreProperties>
</file>